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4C" w:rsidRDefault="0088484C" w:rsidP="0088484C">
      <w:pPr>
        <w:spacing w:line="360" w:lineRule="exact"/>
        <w:jc w:val="center"/>
        <w:rPr>
          <w:rFonts w:ascii="仿宋" w:eastAsia="仿宋" w:hAnsi="仿宋" w:cs="新宋体" w:hint="eastAsia"/>
          <w:b/>
          <w:bCs/>
          <w:sz w:val="28"/>
          <w:szCs w:val="28"/>
        </w:rPr>
      </w:pPr>
      <w:r w:rsidRPr="0088484C">
        <w:rPr>
          <w:rFonts w:ascii="仿宋" w:eastAsia="仿宋" w:hAnsi="仿宋" w:cs="新宋体" w:hint="eastAsia"/>
          <w:b/>
          <w:bCs/>
          <w:sz w:val="28"/>
          <w:szCs w:val="28"/>
        </w:rPr>
        <w:t>阅读，在沉静中积聚力量</w:t>
      </w:r>
    </w:p>
    <w:p w:rsidR="0088484C" w:rsidRPr="0088484C" w:rsidRDefault="0088484C" w:rsidP="0088484C">
      <w:pPr>
        <w:spacing w:line="360" w:lineRule="exact"/>
        <w:jc w:val="center"/>
        <w:rPr>
          <w:rFonts w:ascii="仿宋" w:eastAsia="仿宋" w:hAnsi="仿宋" w:cs="新宋体" w:hint="eastAsia"/>
          <w:b/>
          <w:bCs/>
          <w:sz w:val="28"/>
          <w:szCs w:val="28"/>
        </w:rPr>
      </w:pP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>唐代书法家颜真卿提到：三更灯火五更鸡，正是男儿读书时。黑发不知勤学早，白首方悔读书迟。这首诗除了告诫人们应该在年少时勤奋求学外，也指出读书需要思考一个“静”字。静坐书房，临窗阅读，沏一杯清茶，享一抹阳光，在沉静中坚守一种信仰，在独思中感悟一份情怀。远离喧嚣与繁杂，独守孤独与恬淡，方能体会读书之快乐与趣味，生活中常见的台上之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作秀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以及世事喧哗中断然无法感受。</w:t>
      </w: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>当然，读书绝非一日之功。生活中，没有多少人可以做到说，读了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一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天书便大彻大悟，便达到人生之辉煌或事业之顶峰。也很少看到谁在一天之内感悟到：朝闻道，夕死可矣。读书，定是一种持久的坚持和沉静的坚守。在书海进行艰苦的跋涉和执着的探索，珍惜时光，持之以恒，才能获得丰稔的成果。读书在于一个“勤”字，朱熹说：少年易老学难成，一寸光阴不可轻。读书更应该趁年少的大好光阴，勤奋精进，惜时进取。读书，基本上是个人的事，当然也偶尔需要“奇文共欣赏，疑义相与析”同他人进行交流和切磋，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然交流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的结果，同样是充实内心，提升自我。</w:t>
      </w: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>读书，应读好书。何为好书？至少一点，在于格调。在物欲横流的今天，格调低俗的书，往往使人投机取巧或者贪图享乐，要不悲观厌世，或者愤世嫉俗，自然是有百害而无一益。阅读格调高的书，净化我们的心灵，陶冶我们的情操，提升我们的品味。读好书，也是一种品味的体现。宋朝诗人李时可写的《舟中夜闻读书》，听到朗朗书声，也能猜出此间农舍定然不是鄙俗之人居住。读好书，使人脱离庸俗，使生活变得缤纷。</w:t>
      </w: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>幼时读《三字经》，虽不甚明了，却体会到孝敬父母的重要，亦能区分善恶。中学阅读让我徜徉在书的海洋，《诗经》的《蒹葭》，让我产生朦胧的情愫；《论语》让我知晓做人的道理，学习和教育的道理，为政之理；白居易的《长恨歌》，我体会到了杨贵妃“回眸一笑百媚生”的娇媚，伤感于他们之间缠绵悱恻的爱情；司马迁的《鸿门宴》、《垓下之围》，我惊叹于项羽的勇猛和悲凉，刘邦的智谋和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樊哙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的义气；在《红楼梦》里，我痴迷于宝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黛之间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的爱情，“一个是阆苑仙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葩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，一个是美玉无瑕”；在《水浒传》，我赞赏他们替天行道的勇气和志气；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看余秋雨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的《文化苦旅》，我折服于他严肃深沉却又辽阔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邃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远的笔触；在路遥的《平凡的世界》，读的过程，一次次地让我心痛；细品林语堂《生活的艺术》，更能领悟到庄子的淡泊和陶渊明的闲适；老子的《道德经》，拉开了几千年来人类对自然规律进行探索的序幕；贾平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凹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的《废都》，读过不胜唏嘘；金庸先生的武侠小说，让我知道了“侠之大者，为国为民”......</w:t>
      </w: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>在这些书籍的影响之下，我</w:t>
      </w:r>
      <w:proofErr w:type="gramStart"/>
      <w:r w:rsidRPr="0088484C">
        <w:rPr>
          <w:rFonts w:ascii="仿宋" w:eastAsia="仿宋" w:hAnsi="仿宋" w:cs="新宋体" w:hint="eastAsia"/>
          <w:sz w:val="28"/>
          <w:szCs w:val="28"/>
        </w:rPr>
        <w:t>一</w:t>
      </w:r>
      <w:proofErr w:type="gramEnd"/>
      <w:r w:rsidRPr="0088484C">
        <w:rPr>
          <w:rFonts w:ascii="仿宋" w:eastAsia="仿宋" w:hAnsi="仿宋" w:cs="新宋体" w:hint="eastAsia"/>
          <w:sz w:val="28"/>
          <w:szCs w:val="28"/>
        </w:rPr>
        <w:t>步步的提升自己，积聚力量。从刚开始的好好学习，到尊师重道，孝敬父母，再到现如今与人为善，方方面面的不断完善。我深知所带来的，是一个人从呱呱落地到驾鹤西去这所有时间都受用的。在不断地阅读中，让一个人从无知到成才，这就是一个积蓄的过程。随着不断的积</w:t>
      </w:r>
      <w:r w:rsidRPr="0088484C">
        <w:rPr>
          <w:rFonts w:ascii="仿宋" w:eastAsia="仿宋" w:hAnsi="仿宋" w:cs="新宋体" w:hint="eastAsia"/>
          <w:sz w:val="28"/>
          <w:szCs w:val="28"/>
        </w:rPr>
        <w:lastRenderedPageBreak/>
        <w:t>累，不断地汲取，我们的各方面逐渐的变得丰富起来，当我们需要之时，便如同百花齐放，春色满园。</w:t>
      </w: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>阅读，让我们在沉静中积聚力量，让我们安静地存在。</w:t>
      </w:r>
    </w:p>
    <w:p w:rsidR="0088484C" w:rsidRDefault="0088484C" w:rsidP="0088484C">
      <w:pPr>
        <w:spacing w:line="360" w:lineRule="exact"/>
        <w:rPr>
          <w:rFonts w:ascii="仿宋" w:eastAsia="仿宋" w:hAnsi="仿宋" w:cs="新宋体" w:hint="eastAsia"/>
          <w:sz w:val="28"/>
          <w:szCs w:val="28"/>
        </w:rPr>
      </w:pPr>
    </w:p>
    <w:p w:rsidR="0088484C" w:rsidRPr="0088484C" w:rsidRDefault="0088484C" w:rsidP="0088484C">
      <w:pPr>
        <w:spacing w:line="360" w:lineRule="exact"/>
        <w:ind w:firstLineChars="1850" w:firstLine="5200"/>
        <w:rPr>
          <w:rFonts w:ascii="仿宋" w:eastAsia="仿宋" w:hAnsi="仿宋" w:cs="新宋体" w:hint="eastAsia"/>
          <w:b/>
          <w:sz w:val="28"/>
          <w:szCs w:val="28"/>
        </w:rPr>
      </w:pPr>
      <w:r w:rsidRPr="0088484C">
        <w:rPr>
          <w:rFonts w:ascii="仿宋" w:eastAsia="仿宋" w:hAnsi="仿宋" w:cs="新宋体" w:hint="eastAsia"/>
          <w:b/>
          <w:sz w:val="28"/>
          <w:szCs w:val="28"/>
        </w:rPr>
        <w:t>泉州理工职业学院/曾</w:t>
      </w:r>
      <w:proofErr w:type="gramStart"/>
      <w:r w:rsidRPr="0088484C">
        <w:rPr>
          <w:rFonts w:ascii="仿宋" w:eastAsia="仿宋" w:hAnsi="仿宋" w:cs="新宋体" w:hint="eastAsia"/>
          <w:b/>
          <w:sz w:val="28"/>
          <w:szCs w:val="28"/>
        </w:rPr>
        <w:t>祥明</w:t>
      </w:r>
      <w:proofErr w:type="gramEnd"/>
    </w:p>
    <w:p w:rsidR="0088484C" w:rsidRPr="0088484C" w:rsidRDefault="0088484C" w:rsidP="0088484C">
      <w:pPr>
        <w:spacing w:line="360" w:lineRule="exact"/>
        <w:rPr>
          <w:rFonts w:ascii="仿宋" w:eastAsia="仿宋" w:hAnsi="仿宋" w:cs="新宋体" w:hint="eastAsia"/>
          <w:sz w:val="28"/>
          <w:szCs w:val="28"/>
        </w:rPr>
      </w:pPr>
    </w:p>
    <w:p w:rsidR="0088484C" w:rsidRPr="0088484C" w:rsidRDefault="0088484C" w:rsidP="0088484C">
      <w:pPr>
        <w:spacing w:line="360" w:lineRule="exact"/>
        <w:ind w:firstLineChars="2200" w:firstLine="6160"/>
        <w:rPr>
          <w:rFonts w:ascii="仿宋" w:eastAsia="仿宋" w:hAnsi="仿宋" w:cs="新宋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 xml:space="preserve">        </w:t>
      </w:r>
      <w:r>
        <w:rPr>
          <w:rFonts w:ascii="仿宋" w:eastAsia="仿宋" w:hAnsi="仿宋" w:cs="新宋体" w:hint="eastAsia"/>
          <w:sz w:val="28"/>
          <w:szCs w:val="28"/>
        </w:rPr>
        <w:t xml:space="preserve">                              </w:t>
      </w:r>
    </w:p>
    <w:p w:rsidR="0088484C" w:rsidRPr="0088484C" w:rsidRDefault="0088484C" w:rsidP="0088484C">
      <w:pPr>
        <w:spacing w:line="360" w:lineRule="exact"/>
        <w:ind w:firstLineChars="200" w:firstLine="560"/>
        <w:rPr>
          <w:rFonts w:ascii="仿宋" w:eastAsia="仿宋" w:hAnsi="仿宋" w:cs="楷体" w:hint="eastAsia"/>
          <w:sz w:val="28"/>
          <w:szCs w:val="28"/>
        </w:rPr>
      </w:pPr>
      <w:r w:rsidRPr="0088484C">
        <w:rPr>
          <w:rFonts w:ascii="仿宋" w:eastAsia="仿宋" w:hAnsi="仿宋" w:cs="新宋体" w:hint="eastAsia"/>
          <w:sz w:val="28"/>
          <w:szCs w:val="28"/>
        </w:rPr>
        <w:t xml:space="preserve">                                   </w:t>
      </w:r>
    </w:p>
    <w:p w:rsidR="0021249B" w:rsidRPr="0088484C" w:rsidRDefault="0021249B" w:rsidP="0088484C">
      <w:pPr>
        <w:spacing w:line="360" w:lineRule="exact"/>
        <w:rPr>
          <w:rFonts w:ascii="仿宋" w:eastAsia="仿宋" w:hAnsi="仿宋"/>
          <w:sz w:val="28"/>
          <w:szCs w:val="28"/>
        </w:rPr>
      </w:pPr>
    </w:p>
    <w:sectPr w:rsidR="0021249B" w:rsidRPr="0088484C" w:rsidSect="0088484C">
      <w:pgSz w:w="11906" w:h="16838"/>
      <w:pgMar w:top="1440" w:right="1274" w:bottom="1440" w:left="993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484C"/>
    <w:rsid w:val="0021249B"/>
    <w:rsid w:val="00884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4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1143</Characters>
  <Application>Microsoft Office Word</Application>
  <DocSecurity>0</DocSecurity>
  <Lines>9</Lines>
  <Paragraphs>2</Paragraphs>
  <ScaleCrop>false</ScaleCrop>
  <Company>china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2018-04-18T06:00:00Z</dcterms:created>
  <dcterms:modified xsi:type="dcterms:W3CDTF">2018-04-18T06:01:00Z</dcterms:modified>
</cp:coreProperties>
</file>